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ANEXO VIII</w:t>
      </w:r>
    </w:p>
    <w:p w:rsidR="00000000" w:rsidDel="00000000" w:rsidP="00000000" w:rsidRDefault="00000000" w:rsidRPr="00000000" w14:paraId="00000002">
      <w:pPr>
        <w:tabs>
          <w:tab w:val="center" w:leader="none" w:pos="0"/>
        </w:tabs>
        <w:spacing w:after="120" w:before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AUTODECLARAÇÃO PARA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(para agentes culturais com deficiência)</w:t>
      </w:r>
    </w:p>
    <w:p w:rsidR="00000000" w:rsidDel="00000000" w:rsidP="00000000" w:rsidRDefault="00000000" w:rsidRPr="00000000" w14:paraId="00000007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Eu, ___________________________________________________________,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0B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0D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DATA</w:t>
      </w:r>
    </w:p>
    <w:p w:rsidR="00000000" w:rsidDel="00000000" w:rsidP="00000000" w:rsidRDefault="00000000" w:rsidRPr="00000000" w14:paraId="0000000F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13">
      <w:pPr>
        <w:spacing w:before="280" w:line="240" w:lineRule="auto"/>
        <w:rPr>
          <w:b w:val="1"/>
          <w:smallCap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383520279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5488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39"/>
    <w:rsid w:val="00E83929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444DC"/>
  </w:style>
  <w:style w:type="paragraph" w:styleId="Rodap">
    <w:name w:val="footer"/>
    <w:basedOn w:val="Normal"/>
    <w:link w:val="RodapChar"/>
    <w:uiPriority w:val="99"/>
    <w:unhideWhenUsed w:val="1"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444DC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v/AzgeqpH2+75AP21y5cayaqhQ==">CgMxLjA4AHIhMWpKUFBNSy1zOEtrZ2h5M28xcXRJanJQY2MtNDJ3MTFQ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2024-06-09T09:10:00Z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  <property fmtid="{D5CDD505-2E9C-101B-9397-08002B2CF9AE}" pid="10" name="_SourceUrl">
    <vt:lpwstr>_SourceUrl</vt:lpwstr>
  </property>
</Properties>
</file>